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3" w:rsidRDefault="00B64293" w:rsidP="00B64293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УТВЕРЖДЕНО </w:t>
      </w:r>
    </w:p>
    <w:p w:rsidR="00B64293" w:rsidRDefault="00D12443" w:rsidP="00B64293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Протоколом </w:t>
      </w:r>
      <w:r w:rsidR="00B64293">
        <w:rPr>
          <w:sz w:val="21"/>
          <w:szCs w:val="21"/>
        </w:rPr>
        <w:t xml:space="preserve"> № </w:t>
      </w:r>
      <w:r>
        <w:rPr>
          <w:sz w:val="21"/>
          <w:szCs w:val="21"/>
        </w:rPr>
        <w:t>3</w:t>
      </w:r>
      <w:bookmarkStart w:id="0" w:name="_GoBack"/>
      <w:bookmarkEnd w:id="0"/>
      <w:r w:rsidR="00B64293">
        <w:rPr>
          <w:sz w:val="21"/>
          <w:szCs w:val="21"/>
        </w:rPr>
        <w:t xml:space="preserve"> от «__» _______ 20__ г. </w:t>
      </w:r>
    </w:p>
    <w:p w:rsidR="00B64293" w:rsidRDefault="00D61A24" w:rsidP="00B64293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Президент Лобачев В.Г. </w:t>
      </w:r>
      <w:r w:rsidR="00B64293">
        <w:rPr>
          <w:sz w:val="21"/>
          <w:szCs w:val="21"/>
        </w:rPr>
        <w:t xml:space="preserve">________________ </w:t>
      </w:r>
    </w:p>
    <w:p w:rsidR="00B64293" w:rsidRDefault="00B64293" w:rsidP="00B64293">
      <w:pPr>
        <w:pStyle w:val="Default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м.п</w:t>
      </w:r>
      <w:proofErr w:type="spellEnd"/>
      <w:r>
        <w:rPr>
          <w:sz w:val="21"/>
          <w:szCs w:val="21"/>
        </w:rPr>
        <w:t xml:space="preserve">. </w:t>
      </w:r>
    </w:p>
    <w:p w:rsidR="00B64293" w:rsidRDefault="00B64293" w:rsidP="00B6429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ДОГОВОР – ПУБЛИЧНАЯ ОФЕРТА</w:t>
      </w:r>
    </w:p>
    <w:p w:rsidR="00B64293" w:rsidRDefault="00B64293" w:rsidP="00B6429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 пожертвовании</w:t>
      </w:r>
    </w:p>
    <w:p w:rsidR="00B64293" w:rsidRDefault="00B64293" w:rsidP="00B64293">
      <w:pPr>
        <w:pStyle w:val="Default"/>
        <w:jc w:val="center"/>
        <w:rPr>
          <w:sz w:val="21"/>
          <w:szCs w:val="21"/>
        </w:rPr>
      </w:pPr>
    </w:p>
    <w:p w:rsidR="00B64293" w:rsidRDefault="00EC22BB" w:rsidP="00EC22BB">
      <w:pPr>
        <w:pStyle w:val="Default"/>
        <w:jc w:val="both"/>
        <w:rPr>
          <w:sz w:val="21"/>
          <w:szCs w:val="21"/>
        </w:rPr>
      </w:pPr>
      <w:r>
        <w:t xml:space="preserve">        </w:t>
      </w:r>
      <w:r w:rsidR="00CC6DB7" w:rsidRPr="00D409C7">
        <w:rPr>
          <w:sz w:val="21"/>
          <w:szCs w:val="21"/>
        </w:rPr>
        <w:t>Автономная Некоммерческая Организация поддержки и развития индустрии общественного питания "Международный Альянс Профессиональных Кулинаров"</w:t>
      </w:r>
      <w:r w:rsidR="00B64293">
        <w:rPr>
          <w:sz w:val="21"/>
          <w:szCs w:val="21"/>
        </w:rPr>
        <w:t>, именуема</w:t>
      </w:r>
      <w:proofErr w:type="gramStart"/>
      <w:r w:rsidR="00B64293">
        <w:rPr>
          <w:sz w:val="21"/>
          <w:szCs w:val="21"/>
        </w:rPr>
        <w:t>я(</w:t>
      </w:r>
      <w:proofErr w:type="gramEnd"/>
      <w:r w:rsidR="00B64293">
        <w:rPr>
          <w:sz w:val="21"/>
          <w:szCs w:val="21"/>
        </w:rPr>
        <w:t>-</w:t>
      </w:r>
      <w:proofErr w:type="spellStart"/>
      <w:r w:rsidR="00B64293">
        <w:rPr>
          <w:sz w:val="21"/>
          <w:szCs w:val="21"/>
        </w:rPr>
        <w:t>ый</w:t>
      </w:r>
      <w:proofErr w:type="spellEnd"/>
      <w:r w:rsidR="00B64293">
        <w:rPr>
          <w:sz w:val="21"/>
          <w:szCs w:val="21"/>
        </w:rPr>
        <w:t>) в дальнейшем «</w:t>
      </w:r>
      <w:proofErr w:type="spellStart"/>
      <w:r w:rsidR="00B64293">
        <w:rPr>
          <w:sz w:val="21"/>
          <w:szCs w:val="21"/>
        </w:rPr>
        <w:t>Благополучатель</w:t>
      </w:r>
      <w:proofErr w:type="spellEnd"/>
      <w:r w:rsidR="00B64293">
        <w:rPr>
          <w:sz w:val="21"/>
          <w:szCs w:val="21"/>
        </w:rPr>
        <w:t>», в лице</w:t>
      </w:r>
      <w:r w:rsidR="00CC6DB7" w:rsidRPr="00CC6DB7">
        <w:t xml:space="preserve"> </w:t>
      </w:r>
      <w:r w:rsidR="00CC6DB7" w:rsidRPr="00CC6DB7">
        <w:rPr>
          <w:sz w:val="21"/>
          <w:szCs w:val="21"/>
        </w:rPr>
        <w:t>Президента Лобачева Валентина Георгиевича</w:t>
      </w:r>
      <w:r w:rsidR="00CC6DB7">
        <w:rPr>
          <w:sz w:val="21"/>
          <w:szCs w:val="21"/>
        </w:rPr>
        <w:t xml:space="preserve">, действующего </w:t>
      </w:r>
      <w:r w:rsidR="00B64293">
        <w:rPr>
          <w:sz w:val="21"/>
          <w:szCs w:val="21"/>
        </w:rPr>
        <w:t xml:space="preserve">на основании Устава, предлагает любому отозвавшемуся на настоящее предложение физическому лицу (гражданину) или юридическому лицу, индивидуальному предпринимателю, именуемому в дальнейшем «Жертвователь», заключить Договор о добровольном пожертвовании (далее по тексту – Договор) на нижеследующих условиях: </w:t>
      </w:r>
    </w:p>
    <w:p w:rsidR="00B64293" w:rsidRDefault="00B64293" w:rsidP="00656646">
      <w:pPr>
        <w:pStyle w:val="Default"/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Общие положения о настоящем предложении</w:t>
      </w:r>
    </w:p>
    <w:p w:rsidR="00656646" w:rsidRDefault="00656646" w:rsidP="00656646">
      <w:pPr>
        <w:pStyle w:val="Default"/>
        <w:jc w:val="center"/>
        <w:rPr>
          <w:sz w:val="21"/>
          <w:szCs w:val="21"/>
        </w:rPr>
      </w:pPr>
    </w:p>
    <w:p w:rsidR="00B64293" w:rsidRDefault="00B64293" w:rsidP="00FC5CC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1.1. Настоящее предложение является публичной офертой (далее по тексту – Оферта) в соответствии с п. 2 ст. 437 Гражданского кодекса Российской Федерации, размещенным по адресу 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>.</w:t>
      </w:r>
      <w:proofErr w:type="spellStart"/>
      <w:r w:rsidR="004A31CE">
        <w:rPr>
          <w:sz w:val="21"/>
          <w:szCs w:val="21"/>
          <w:lang w:val="en-US"/>
        </w:rPr>
        <w:t>ipcarussia</w:t>
      </w:r>
      <w:proofErr w:type="spellEnd"/>
      <w:r w:rsidR="004A31CE" w:rsidRPr="004A31CE">
        <w:rPr>
          <w:sz w:val="21"/>
          <w:szCs w:val="21"/>
        </w:rPr>
        <w:t>.</w:t>
      </w:r>
      <w:proofErr w:type="spellStart"/>
      <w:r w:rsidR="004A31CE"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. </w:t>
      </w:r>
    </w:p>
    <w:p w:rsidR="00B64293" w:rsidRDefault="00B64293" w:rsidP="00FC5CC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1.2. Оферта вступает в силу с «__» ________ 20</w:t>
      </w:r>
      <w:r w:rsidR="00363F9B">
        <w:rPr>
          <w:sz w:val="21"/>
          <w:szCs w:val="21"/>
        </w:rPr>
        <w:t xml:space="preserve">22 </w:t>
      </w:r>
      <w:r>
        <w:rPr>
          <w:sz w:val="21"/>
          <w:szCs w:val="21"/>
        </w:rPr>
        <w:t xml:space="preserve"> года и подлежит обязательному опубликованию (далее по тексту - Опубликование) по адресу </w:t>
      </w:r>
      <w:r w:rsidR="009C50D9" w:rsidRPr="009C50D9">
        <w:rPr>
          <w:sz w:val="21"/>
          <w:szCs w:val="21"/>
        </w:rPr>
        <w:t>www.ipcarussia.ru</w:t>
      </w:r>
      <w:r>
        <w:rPr>
          <w:sz w:val="21"/>
          <w:szCs w:val="21"/>
        </w:rPr>
        <w:t xml:space="preserve">. </w:t>
      </w:r>
    </w:p>
    <w:p w:rsidR="00B64293" w:rsidRDefault="00B64293" w:rsidP="00FC5CC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 Опубликование, согласно условиям настоящего Договора, производится одним и/или несколькими следующими способами: </w:t>
      </w:r>
    </w:p>
    <w:p w:rsidR="00B64293" w:rsidRDefault="00B64293" w:rsidP="00FC5CC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1.3.1. Размещение публикуемой информации на официальном сайте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и его партнеров (далее – «Сайты»), в частности на сайтах, расположенных по следующему адресу</w:t>
      </w:r>
      <w:r>
        <w:rPr>
          <w:b/>
          <w:bCs/>
          <w:sz w:val="21"/>
          <w:szCs w:val="21"/>
        </w:rPr>
        <w:t xml:space="preserve">: </w:t>
      </w:r>
      <w:r w:rsidR="00172B1E" w:rsidRPr="00172B1E">
        <w:rPr>
          <w:sz w:val="21"/>
          <w:szCs w:val="21"/>
        </w:rPr>
        <w:t xml:space="preserve">www.ipcarussia.ru </w:t>
      </w:r>
      <w:r>
        <w:rPr>
          <w:sz w:val="21"/>
          <w:szCs w:val="21"/>
        </w:rPr>
        <w:t xml:space="preserve">(далее – «Сайт»); </w:t>
      </w:r>
    </w:p>
    <w:p w:rsidR="00F4454C" w:rsidRPr="00F4454C" w:rsidRDefault="00B64293" w:rsidP="00F6776A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1.3.2. Размещение публикуемой информации по адресу (местонахождению)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>, расположенном по адресу</w:t>
      </w:r>
      <w:r w:rsidR="00F4454C" w:rsidRPr="00F4454C">
        <w:rPr>
          <w:sz w:val="21"/>
          <w:szCs w:val="21"/>
        </w:rPr>
        <w:t>: 109377,</w:t>
      </w:r>
      <w:r w:rsidR="00F4454C">
        <w:rPr>
          <w:sz w:val="21"/>
          <w:szCs w:val="21"/>
        </w:rPr>
        <w:t xml:space="preserve"> г</w:t>
      </w:r>
      <w:r w:rsidR="00F4454C" w:rsidRPr="00F4454C">
        <w:rPr>
          <w:sz w:val="21"/>
          <w:szCs w:val="21"/>
        </w:rPr>
        <w:t>.</w:t>
      </w:r>
      <w:r w:rsidR="00F4454C">
        <w:rPr>
          <w:sz w:val="21"/>
          <w:szCs w:val="21"/>
        </w:rPr>
        <w:t xml:space="preserve"> </w:t>
      </w:r>
      <w:r w:rsidR="00F4454C" w:rsidRPr="00F4454C">
        <w:rPr>
          <w:sz w:val="21"/>
          <w:szCs w:val="21"/>
        </w:rPr>
        <w:t xml:space="preserve">Москва, </w:t>
      </w:r>
      <w:proofErr w:type="gramStart"/>
      <w:r w:rsidR="00F4454C" w:rsidRPr="00F4454C">
        <w:rPr>
          <w:sz w:val="21"/>
          <w:szCs w:val="21"/>
        </w:rPr>
        <w:t>УЛ</w:t>
      </w:r>
      <w:proofErr w:type="gramEnd"/>
      <w:r w:rsidR="00F4454C" w:rsidRPr="00F4454C">
        <w:rPr>
          <w:sz w:val="21"/>
          <w:szCs w:val="21"/>
        </w:rPr>
        <w:t xml:space="preserve"> 1-Я НОВОКУЗЬМИНСКАЯ,</w:t>
      </w:r>
      <w:r w:rsidR="00F4454C">
        <w:rPr>
          <w:sz w:val="21"/>
          <w:szCs w:val="21"/>
        </w:rPr>
        <w:t xml:space="preserve"> </w:t>
      </w:r>
      <w:r w:rsidR="00F4454C" w:rsidRPr="00F4454C">
        <w:rPr>
          <w:sz w:val="21"/>
          <w:szCs w:val="21"/>
        </w:rPr>
        <w:t>Д. 9, КВ. 35</w:t>
      </w:r>
      <w:r w:rsidR="00F4454C">
        <w:rPr>
          <w:sz w:val="21"/>
          <w:szCs w:val="21"/>
        </w:rPr>
        <w:t>.</w:t>
      </w:r>
    </w:p>
    <w:p w:rsidR="00B64293" w:rsidRDefault="00B64293" w:rsidP="00F6776A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Настоящая Оферта является бессрочной. </w:t>
      </w:r>
    </w:p>
    <w:p w:rsidR="00B64293" w:rsidRDefault="00B64293" w:rsidP="00F6776A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1.5. Текст настоящей Оферты может быть </w:t>
      </w:r>
      <w:proofErr w:type="gramStart"/>
      <w:r>
        <w:rPr>
          <w:sz w:val="21"/>
          <w:szCs w:val="21"/>
        </w:rPr>
        <w:t>изменён</w:t>
      </w:r>
      <w:proofErr w:type="gramEnd"/>
      <w:r>
        <w:rPr>
          <w:sz w:val="21"/>
          <w:szCs w:val="21"/>
        </w:rPr>
        <w:t xml:space="preserve"> / дополнен </w:t>
      </w:r>
      <w:proofErr w:type="spellStart"/>
      <w:r>
        <w:rPr>
          <w:sz w:val="21"/>
          <w:szCs w:val="21"/>
        </w:rPr>
        <w:t>Благополучателем</w:t>
      </w:r>
      <w:proofErr w:type="spellEnd"/>
      <w:r>
        <w:rPr>
          <w:sz w:val="21"/>
          <w:szCs w:val="21"/>
        </w:rPr>
        <w:t xml:space="preserve"> в одностороннем порядке без объяснения причин и предварительного уведомления третьих лиц, включая Жертвователей, о принятом решении. Новая редакция Оферты вступает в силу со дня её Опубликования, если иное не будет предусмотрено в решении об изменении / дополнении условий Оферты. </w:t>
      </w:r>
    </w:p>
    <w:p w:rsidR="00B64293" w:rsidRDefault="00B64293" w:rsidP="00F6776A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1.6. </w:t>
      </w:r>
      <w:proofErr w:type="spellStart"/>
      <w:r>
        <w:rPr>
          <w:sz w:val="21"/>
          <w:szCs w:val="21"/>
        </w:rPr>
        <w:t>Благополучатель</w:t>
      </w:r>
      <w:proofErr w:type="spellEnd"/>
      <w:r>
        <w:rPr>
          <w:sz w:val="21"/>
          <w:szCs w:val="21"/>
        </w:rPr>
        <w:t xml:space="preserve"> вправе в любое время отменить Оферту без объяснения причин и предварительного уведомления третьих лиц, включая Жертвователей, о принятом решении. В таком случае последним днем действия Оферты является день опубликования на Сайте извещения об отмене Оферты, если иное не будет предусмотрено в извещении об отмене Оферты. </w:t>
      </w:r>
    </w:p>
    <w:p w:rsidR="00656646" w:rsidRDefault="00B64293" w:rsidP="00FC5CC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1.7. </w:t>
      </w:r>
      <w:r w:rsidRPr="00A340D8">
        <w:rPr>
          <w:sz w:val="21"/>
          <w:szCs w:val="21"/>
        </w:rPr>
        <w:t>Недействительность одного или нескольких условий Оферты не влечёт недействительности всех остальных условий Оферты.</w:t>
      </w:r>
    </w:p>
    <w:p w:rsidR="00B64293" w:rsidRDefault="00B64293" w:rsidP="0065664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1.8. Принимая условия данного Договора, Жертвователь подтверждает добровольный и безвозмездный характер пожертвования. </w:t>
      </w:r>
    </w:p>
    <w:p w:rsidR="00656646" w:rsidRDefault="00656646" w:rsidP="00656646">
      <w:pPr>
        <w:pStyle w:val="Default"/>
        <w:jc w:val="both"/>
        <w:rPr>
          <w:sz w:val="21"/>
          <w:szCs w:val="21"/>
        </w:rPr>
      </w:pPr>
    </w:p>
    <w:p w:rsidR="00B64293" w:rsidRDefault="00B64293" w:rsidP="00656646">
      <w:pPr>
        <w:pStyle w:val="Default"/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Предмет Договора</w:t>
      </w:r>
    </w:p>
    <w:p w:rsidR="00656646" w:rsidRDefault="00656646" w:rsidP="00656646">
      <w:pPr>
        <w:pStyle w:val="Default"/>
        <w:ind w:left="720"/>
        <w:rPr>
          <w:sz w:val="21"/>
          <w:szCs w:val="21"/>
        </w:rPr>
      </w:pPr>
    </w:p>
    <w:p w:rsidR="00B64293" w:rsidRDefault="00B64293" w:rsidP="00BA764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 Акцептуя настоящую Оферту, Жертвователь добровольно и безвозмездно передает </w:t>
      </w:r>
      <w:proofErr w:type="spellStart"/>
      <w:r>
        <w:rPr>
          <w:sz w:val="21"/>
          <w:szCs w:val="21"/>
        </w:rPr>
        <w:t>Благополучателю</w:t>
      </w:r>
      <w:proofErr w:type="spellEnd"/>
      <w:r>
        <w:rPr>
          <w:sz w:val="21"/>
          <w:szCs w:val="21"/>
        </w:rPr>
        <w:t xml:space="preserve"> собственные денежные средства (далее по тексту – «пожертвование») на достижение его уставных целей, в том числе на реализацию его проектов и программ. </w:t>
      </w:r>
    </w:p>
    <w:p w:rsidR="00B64293" w:rsidRDefault="00B64293" w:rsidP="00BA764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Основной целью деятельности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является </w:t>
      </w:r>
      <w:r w:rsidR="00BA7641" w:rsidRPr="00BA7641">
        <w:rPr>
          <w:sz w:val="21"/>
          <w:szCs w:val="21"/>
        </w:rPr>
        <w:t xml:space="preserve">предоставление услуг в сфере поддержки и развития </w:t>
      </w:r>
      <w:r w:rsidR="00BA7641">
        <w:rPr>
          <w:sz w:val="21"/>
          <w:szCs w:val="21"/>
        </w:rPr>
        <w:t>индустрии общественного питания,</w:t>
      </w:r>
      <w:r w:rsidR="00BA7641" w:rsidRPr="00BA7641">
        <w:rPr>
          <w:sz w:val="21"/>
          <w:szCs w:val="21"/>
        </w:rPr>
        <w:t xml:space="preserve"> предоставление услуг по сохранению российских кулинарных традиций и пр</w:t>
      </w:r>
      <w:r w:rsidR="00BA7641">
        <w:rPr>
          <w:sz w:val="21"/>
          <w:szCs w:val="21"/>
        </w:rPr>
        <w:t>одвижение их на мировой уровень,</w:t>
      </w:r>
      <w:r w:rsidR="00BA7641" w:rsidRPr="00BA7641">
        <w:rPr>
          <w:sz w:val="21"/>
          <w:szCs w:val="21"/>
        </w:rPr>
        <w:t xml:space="preserve"> предоставление услуг по развитию культурно-познавательного и гастрономического туризма </w:t>
      </w:r>
      <w:r>
        <w:rPr>
          <w:sz w:val="21"/>
          <w:szCs w:val="21"/>
        </w:rPr>
        <w:t>для его использования на цели, указанные в п.</w:t>
      </w:r>
      <w:r w:rsidR="00BA7641">
        <w:rPr>
          <w:sz w:val="21"/>
          <w:szCs w:val="21"/>
        </w:rPr>
        <w:t>3.1.</w:t>
      </w:r>
      <w:r>
        <w:rPr>
          <w:sz w:val="21"/>
          <w:szCs w:val="21"/>
        </w:rPr>
        <w:t xml:space="preserve">Устава. </w:t>
      </w:r>
    </w:p>
    <w:p w:rsidR="00B64293" w:rsidRDefault="00B64293" w:rsidP="00BA764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2.2.1. </w:t>
      </w:r>
      <w:proofErr w:type="spellStart"/>
      <w:r>
        <w:rPr>
          <w:sz w:val="21"/>
          <w:szCs w:val="21"/>
        </w:rPr>
        <w:t>Благополучатель</w:t>
      </w:r>
      <w:proofErr w:type="spellEnd"/>
      <w:r>
        <w:rPr>
          <w:sz w:val="21"/>
          <w:szCs w:val="21"/>
        </w:rPr>
        <w:t xml:space="preserve"> ежегодно публикует информацию о своей работе, ее результатах, целях использования средств на портале Министерства юстиции РФ и (или) в других открытых источниках. </w:t>
      </w:r>
    </w:p>
    <w:p w:rsidR="00B64293" w:rsidRDefault="00B64293" w:rsidP="00BA764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2.3. Передаваемые Жертвователем, согласно условиям Договора, в пользу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денежные средства являются пожертвованием в соответствии со статьёй 582 Гражданского кодекса Российской Федерации. </w:t>
      </w:r>
    </w:p>
    <w:p w:rsidR="00B64293" w:rsidRDefault="00B64293" w:rsidP="00BA764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2.4. Пожертвование, совершенное в пользу проекта или программы, не может быть отменено (отозвано) Жертвователем в одностороннем порядке, за исключением случаев, прямо предусмотренных законом и настоящей Офертой. </w:t>
      </w:r>
    </w:p>
    <w:p w:rsidR="00B64293" w:rsidRDefault="00B64293" w:rsidP="00FE582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3. Заключение Договора</w:t>
      </w:r>
    </w:p>
    <w:p w:rsidR="000C302A" w:rsidRDefault="000C302A" w:rsidP="00FE5828">
      <w:pPr>
        <w:pStyle w:val="Default"/>
        <w:jc w:val="center"/>
        <w:rPr>
          <w:sz w:val="21"/>
          <w:szCs w:val="21"/>
        </w:rPr>
      </w:pPr>
    </w:p>
    <w:p w:rsidR="00B64293" w:rsidRDefault="00B64293" w:rsidP="00600D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Акцептовать настоящую Оферту и тем самым заключить с </w:t>
      </w:r>
      <w:proofErr w:type="spellStart"/>
      <w:r>
        <w:rPr>
          <w:sz w:val="21"/>
          <w:szCs w:val="21"/>
        </w:rPr>
        <w:t>Благополучателем</w:t>
      </w:r>
      <w:proofErr w:type="spellEnd"/>
      <w:r>
        <w:rPr>
          <w:sz w:val="21"/>
          <w:szCs w:val="21"/>
        </w:rPr>
        <w:t xml:space="preserve"> Договор вправе любое правоспособное физическое (гражданин) или юридическое лицо, индивидуальный предприниматель. </w:t>
      </w:r>
    </w:p>
    <w:p w:rsidR="00B64293" w:rsidRDefault="00B64293" w:rsidP="00600D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Внесение Жертвователем денежных средств на расчётный счет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/ счет (аккаунт)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в платёжной системе любым из способов, предусмотренных п. 4.3. настоящего Договора, является согласием Жертвователя с условиями настоящего Договора (далее по тексту – Акцепт Оферты) и одновременно подтверждает добровольный и безвозмездный характер пожертвования. </w:t>
      </w:r>
    </w:p>
    <w:p w:rsidR="00B64293" w:rsidRDefault="00B64293" w:rsidP="00600D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Датой Акцепта Оферты и, соответственно, датой заключения Договора является дата зачисления пожертвованной Жертвователем денежной суммы на расчётный счет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/ счет (аккаунт)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в платёжной системе. </w:t>
      </w:r>
    </w:p>
    <w:p w:rsidR="00B64293" w:rsidRDefault="00B64293" w:rsidP="00600D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3.4. </w:t>
      </w:r>
      <w:proofErr w:type="gramStart"/>
      <w:r>
        <w:rPr>
          <w:sz w:val="21"/>
          <w:szCs w:val="21"/>
        </w:rPr>
        <w:t xml:space="preserve">Условия Договора с Жертвователем, акцептовавшим Оферту, определяются Офертой в редакции, действующей на день внесения Жертвователем на счет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пожертвования или на день оформления Жертвователем платёжного поручения, совершения иных действий, в том числе с помощью мобильной связи на соответствующий номер, на основании которых банк, иная организация затем производит перечисление пожертвованных денежных средств на расчётный счет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. </w:t>
      </w:r>
      <w:proofErr w:type="gramEnd"/>
    </w:p>
    <w:p w:rsidR="00B64293" w:rsidRDefault="00B64293" w:rsidP="00600D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3.5. Местом заключения Договора является: город </w:t>
      </w:r>
      <w:r w:rsidR="00600D0B">
        <w:rPr>
          <w:sz w:val="21"/>
          <w:szCs w:val="21"/>
        </w:rPr>
        <w:t>Москва</w:t>
      </w:r>
      <w:r>
        <w:rPr>
          <w:sz w:val="21"/>
          <w:szCs w:val="21"/>
        </w:rPr>
        <w:t xml:space="preserve">, Российская Федерация. </w:t>
      </w:r>
    </w:p>
    <w:p w:rsidR="00B64293" w:rsidRDefault="00B64293" w:rsidP="00600D0B">
      <w:pPr>
        <w:pStyle w:val="Default"/>
        <w:jc w:val="both"/>
        <w:rPr>
          <w:sz w:val="21"/>
          <w:szCs w:val="21"/>
        </w:rPr>
      </w:pPr>
      <w:r w:rsidRPr="00600D0B">
        <w:rPr>
          <w:sz w:val="21"/>
          <w:szCs w:val="21"/>
        </w:rPr>
        <w:t>3.6. Договор, заключённый в порядке, предусмотренном настоящей статьёй Оферты, в соответствии с п. 3 ст. 434 Гражданского кодекса Российской Федерации считается заключенным в письменной форме.</w:t>
      </w:r>
    </w:p>
    <w:p w:rsidR="00600D0B" w:rsidRPr="00600D0B" w:rsidRDefault="00600D0B" w:rsidP="00600D0B">
      <w:pPr>
        <w:pStyle w:val="Default"/>
        <w:jc w:val="both"/>
        <w:rPr>
          <w:sz w:val="21"/>
          <w:szCs w:val="21"/>
        </w:rPr>
      </w:pPr>
    </w:p>
    <w:p w:rsidR="00B64293" w:rsidRDefault="00B64293" w:rsidP="00600D0B">
      <w:pPr>
        <w:pStyle w:val="Default"/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Порядок внесения пожертвования и его расходование</w:t>
      </w:r>
    </w:p>
    <w:p w:rsidR="00600D0B" w:rsidRDefault="00600D0B" w:rsidP="00600D0B">
      <w:pPr>
        <w:pStyle w:val="Default"/>
        <w:ind w:left="720"/>
        <w:rPr>
          <w:sz w:val="21"/>
          <w:szCs w:val="21"/>
        </w:rPr>
      </w:pP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Жертвователь самостоятельно определяет размер суммы пожертвования и перечисляет его </w:t>
      </w:r>
      <w:proofErr w:type="spellStart"/>
      <w:r>
        <w:rPr>
          <w:sz w:val="21"/>
          <w:szCs w:val="21"/>
        </w:rPr>
        <w:t>Благополучателю</w:t>
      </w:r>
      <w:proofErr w:type="spellEnd"/>
      <w:r>
        <w:rPr>
          <w:sz w:val="21"/>
          <w:szCs w:val="21"/>
        </w:rPr>
        <w:t xml:space="preserve"> на условиях Договора одним из платёжных способов, указанных в п. 4.3. настоящей Оферты. </w:t>
      </w: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 Жертвователь не устанавливает сроки использования пожертвования. </w:t>
      </w: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4.3. Жертвователь направляет </w:t>
      </w:r>
      <w:proofErr w:type="spellStart"/>
      <w:r>
        <w:rPr>
          <w:sz w:val="21"/>
          <w:szCs w:val="21"/>
        </w:rPr>
        <w:t>Благополучателю</w:t>
      </w:r>
      <w:proofErr w:type="spellEnd"/>
      <w:r>
        <w:rPr>
          <w:sz w:val="21"/>
          <w:szCs w:val="21"/>
        </w:rPr>
        <w:t xml:space="preserve"> денежные средства одним из следующих способов наличного или безналичного расчета: </w:t>
      </w: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4.3.1. </w:t>
      </w:r>
      <w:proofErr w:type="gramStart"/>
      <w:r>
        <w:rPr>
          <w:sz w:val="21"/>
          <w:szCs w:val="21"/>
        </w:rPr>
        <w:t xml:space="preserve">Прямое перечисление пожертвования на расчётный счет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, указанный в статье 7 Оферты, в том числе путем оплаты юридическим лицом или индивидуальным предпринимателем платежного поручения, оформления гражданином банковского перевода непосредственно через операционную кассу банка Жертвователя, совершение платежа в личном кабинете Жертвователя на интернет-сайте банка Жертвователя, списание денежных средств с банковской карты Жертвователя и другие; </w:t>
      </w:r>
      <w:proofErr w:type="gramEnd"/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4.3.2. Перечисление пожертвования через электронные платежные системы и иных платежных агентов,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 xml:space="preserve">. представленные на Сайте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 или </w:t>
      </w:r>
      <w:proofErr w:type="gramStart"/>
      <w:r>
        <w:rPr>
          <w:sz w:val="21"/>
          <w:szCs w:val="21"/>
        </w:rPr>
        <w:t>без</w:t>
      </w:r>
      <w:proofErr w:type="gramEnd"/>
      <w:r>
        <w:rPr>
          <w:sz w:val="21"/>
          <w:szCs w:val="21"/>
        </w:rPr>
        <w:t xml:space="preserve"> промежуточного зачисления суммы пожертвования на счет (аккаунт)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 xml:space="preserve"> в платёжной системе; </w:t>
      </w: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4.3.3. Передача пожертвования в специальные ящики для сбора наличных средств. </w:t>
      </w: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При совершении пожертвования Жертвователь с учетом положений настоящего Договора может самостоятельно определить цель использования </w:t>
      </w:r>
      <w:proofErr w:type="spellStart"/>
      <w:r>
        <w:rPr>
          <w:sz w:val="21"/>
          <w:szCs w:val="21"/>
        </w:rPr>
        <w:t>Благополучателем</w:t>
      </w:r>
      <w:proofErr w:type="spellEnd"/>
      <w:r>
        <w:rPr>
          <w:sz w:val="21"/>
          <w:szCs w:val="21"/>
        </w:rPr>
        <w:t xml:space="preserve"> перечисляемых Жертвователем денежных средств. </w:t>
      </w:r>
    </w:p>
    <w:p w:rsidR="00B64293" w:rsidRDefault="00B64293" w:rsidP="006F283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4.5. Вне зависимости от избранного Жертвователем платежного способа Жертвователь при перечислении денежных средств может указать проект или программу, на которую перечисляет пожертвование. </w:t>
      </w:r>
    </w:p>
    <w:p w:rsidR="00B64293" w:rsidRDefault="00B64293" w:rsidP="006F2837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5. </w:t>
      </w:r>
      <w:r w:rsidR="009D672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Права и обязанности Сторон</w:t>
      </w:r>
    </w:p>
    <w:p w:rsidR="006F2837" w:rsidRDefault="006F2837" w:rsidP="006F2837">
      <w:pPr>
        <w:pStyle w:val="Default"/>
        <w:jc w:val="center"/>
        <w:rPr>
          <w:sz w:val="21"/>
          <w:szCs w:val="21"/>
        </w:rPr>
      </w:pPr>
    </w:p>
    <w:p w:rsidR="00B64293" w:rsidRDefault="00B64293" w:rsidP="00DF2E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</w:t>
      </w:r>
      <w:proofErr w:type="spellStart"/>
      <w:r>
        <w:rPr>
          <w:sz w:val="21"/>
          <w:szCs w:val="21"/>
        </w:rPr>
        <w:t>Благополучатель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обязан</w:t>
      </w:r>
      <w:proofErr w:type="gramEnd"/>
      <w:r>
        <w:rPr>
          <w:sz w:val="21"/>
          <w:szCs w:val="21"/>
        </w:rPr>
        <w:t xml:space="preserve"> размещать на Сайте достоверную и актуальную информацию о действующих проектах и программах, их авторах (с согласия авторов).</w:t>
      </w:r>
    </w:p>
    <w:p w:rsidR="00B64293" w:rsidRDefault="00B64293" w:rsidP="00DF2E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Пожертвования, направляемые </w:t>
      </w:r>
      <w:proofErr w:type="spellStart"/>
      <w:r>
        <w:rPr>
          <w:sz w:val="21"/>
          <w:szCs w:val="21"/>
        </w:rPr>
        <w:t>Благополучателю</w:t>
      </w:r>
      <w:proofErr w:type="spellEnd"/>
      <w:r>
        <w:rPr>
          <w:sz w:val="21"/>
          <w:szCs w:val="21"/>
        </w:rPr>
        <w:t xml:space="preserve"> на основании Договора, расходуются им строго в соответствии с действующим законодательством Российской Федерации, Уставом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>, положениями настоящего Договора, а также установленным Жертвователем назначением пожертвования, сообщенным им при совершении платежа.</w:t>
      </w:r>
    </w:p>
    <w:p w:rsidR="00B64293" w:rsidRDefault="00B64293" w:rsidP="00DF2E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 Пожертвования, совершенные Жертвователем с некорректным или неразличимым (невозможным к установлению) назначением платежа, принимаются </w:t>
      </w:r>
      <w:proofErr w:type="spellStart"/>
      <w:r>
        <w:rPr>
          <w:sz w:val="21"/>
          <w:szCs w:val="21"/>
        </w:rPr>
        <w:t>Благополучателем</w:t>
      </w:r>
      <w:proofErr w:type="spellEnd"/>
      <w:r>
        <w:rPr>
          <w:sz w:val="21"/>
          <w:szCs w:val="21"/>
        </w:rPr>
        <w:t xml:space="preserve"> как пожертвования на достижение уставных целей </w:t>
      </w:r>
      <w:proofErr w:type="spellStart"/>
      <w:r>
        <w:rPr>
          <w:sz w:val="21"/>
          <w:szCs w:val="21"/>
        </w:rPr>
        <w:t>Благополучателя</w:t>
      </w:r>
      <w:proofErr w:type="spellEnd"/>
      <w:r>
        <w:rPr>
          <w:sz w:val="21"/>
          <w:szCs w:val="21"/>
        </w:rPr>
        <w:t>.</w:t>
      </w:r>
    </w:p>
    <w:p w:rsidR="00B64293" w:rsidRDefault="00B64293" w:rsidP="00DF2E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5.4. </w:t>
      </w:r>
      <w:proofErr w:type="spellStart"/>
      <w:r>
        <w:rPr>
          <w:sz w:val="21"/>
          <w:szCs w:val="21"/>
        </w:rPr>
        <w:t>Благополучатель</w:t>
      </w:r>
      <w:proofErr w:type="spellEnd"/>
      <w:r>
        <w:rPr>
          <w:sz w:val="21"/>
          <w:szCs w:val="21"/>
        </w:rPr>
        <w:t xml:space="preserve"> обязуется использовать полученные от Жертвователя пожертвования в строгом соответствии с его уставной деятельностью, действующими проектами и программами и с учетом положений настоящего Договора, требований действующего законодательства Российской Федерации.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5.5. Жертвователь выражает свое согласие и предоставляет </w:t>
      </w:r>
      <w:proofErr w:type="spellStart"/>
      <w:r>
        <w:rPr>
          <w:sz w:val="21"/>
          <w:szCs w:val="21"/>
        </w:rPr>
        <w:t>Благополучателю</w:t>
      </w:r>
      <w:proofErr w:type="spellEnd"/>
      <w:r>
        <w:rPr>
          <w:sz w:val="21"/>
          <w:szCs w:val="21"/>
        </w:rPr>
        <w:t xml:space="preserve"> право на сбор, обработку и хранение персо</w:t>
      </w:r>
      <w:r w:rsidR="00DF2EC6">
        <w:rPr>
          <w:sz w:val="21"/>
          <w:szCs w:val="21"/>
        </w:rPr>
        <w:t xml:space="preserve">нальных данных, используемых им </w:t>
      </w:r>
      <w:r>
        <w:rPr>
          <w:color w:val="auto"/>
          <w:sz w:val="21"/>
          <w:szCs w:val="21"/>
        </w:rPr>
        <w:t xml:space="preserve">исключительно для исполнения настоящего Договора. </w:t>
      </w:r>
      <w:proofErr w:type="spellStart"/>
      <w:r>
        <w:rPr>
          <w:color w:val="auto"/>
          <w:sz w:val="21"/>
          <w:szCs w:val="21"/>
        </w:rPr>
        <w:t>Благополучатель</w:t>
      </w:r>
      <w:proofErr w:type="spellEnd"/>
      <w:r>
        <w:rPr>
          <w:color w:val="auto"/>
          <w:sz w:val="21"/>
          <w:szCs w:val="21"/>
        </w:rPr>
        <w:t xml:space="preserve"> обязуется не раскрывать третьим лицам личную и контактную информацию Жертвователя без его письменного согласия, за исключением случаев: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5.5.1. Законного требования данной информации государственными органами, имеющими полномочия требовать подобную информацию;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5.5.2. Предоставления персональных данных операторам электронных платежных систем, осуществляющих перечисление денежных средств Жертвователя на банковский расчётный счет </w:t>
      </w:r>
      <w:proofErr w:type="spellStart"/>
      <w:r>
        <w:rPr>
          <w:color w:val="auto"/>
          <w:sz w:val="21"/>
          <w:szCs w:val="21"/>
        </w:rPr>
        <w:t>Благополучателя</w:t>
      </w:r>
      <w:proofErr w:type="spellEnd"/>
      <w:r>
        <w:rPr>
          <w:color w:val="auto"/>
          <w:sz w:val="21"/>
          <w:szCs w:val="21"/>
        </w:rPr>
        <w:t xml:space="preserve">.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5.6. Полученное от Жертвователя пожертвование, по причине закрытия потребности, полностью расходуется согласно назначению пожертвования, указанному Жертвователем, и не возвращается Жертвователю.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5.7. </w:t>
      </w:r>
      <w:proofErr w:type="spellStart"/>
      <w:r>
        <w:rPr>
          <w:color w:val="auto"/>
          <w:sz w:val="21"/>
          <w:szCs w:val="21"/>
        </w:rPr>
        <w:t>Благополучатель</w:t>
      </w:r>
      <w:proofErr w:type="spellEnd"/>
      <w:r>
        <w:rPr>
          <w:color w:val="auto"/>
          <w:sz w:val="21"/>
          <w:szCs w:val="21"/>
        </w:rPr>
        <w:t xml:space="preserve"> извещает Жертвователя о текущих проектах и программах с помощью размещения информации на Сайте, электронных рассылок, с помощью телефонных звонков и иными доступными способами.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5.8. По запросу Жертвователя (в виде электронного или обычного письма) </w:t>
      </w:r>
      <w:proofErr w:type="spellStart"/>
      <w:r>
        <w:rPr>
          <w:color w:val="auto"/>
          <w:sz w:val="21"/>
          <w:szCs w:val="21"/>
        </w:rPr>
        <w:t>Благополучатель</w:t>
      </w:r>
      <w:proofErr w:type="spellEnd"/>
      <w:r>
        <w:rPr>
          <w:color w:val="auto"/>
          <w:sz w:val="21"/>
          <w:szCs w:val="21"/>
        </w:rPr>
        <w:t xml:space="preserve"> </w:t>
      </w:r>
      <w:proofErr w:type="gramStart"/>
      <w:r>
        <w:rPr>
          <w:color w:val="auto"/>
          <w:sz w:val="21"/>
          <w:szCs w:val="21"/>
        </w:rPr>
        <w:t>обязан</w:t>
      </w:r>
      <w:proofErr w:type="gramEnd"/>
      <w:r>
        <w:rPr>
          <w:color w:val="auto"/>
          <w:sz w:val="21"/>
          <w:szCs w:val="21"/>
        </w:rPr>
        <w:t xml:space="preserve"> предоставить Жертвователю информацию о сделанных Жертвователем пожертвованиях.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5.9. </w:t>
      </w:r>
      <w:proofErr w:type="spellStart"/>
      <w:r>
        <w:rPr>
          <w:color w:val="auto"/>
          <w:sz w:val="21"/>
          <w:szCs w:val="21"/>
        </w:rPr>
        <w:t>Благополучатель</w:t>
      </w:r>
      <w:proofErr w:type="spellEnd"/>
      <w:r>
        <w:rPr>
          <w:color w:val="auto"/>
          <w:sz w:val="21"/>
          <w:szCs w:val="21"/>
        </w:rPr>
        <w:t xml:space="preserve"> не несет перед Жертвователем иных обязательств, кроме обязательств, указанных в настоящем Договоре. </w:t>
      </w:r>
    </w:p>
    <w:p w:rsidR="00E4598D" w:rsidRDefault="00E4598D" w:rsidP="00DF2EC6">
      <w:pPr>
        <w:pStyle w:val="Default"/>
        <w:jc w:val="center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6. Прочие условия</w:t>
      </w:r>
    </w:p>
    <w:p w:rsidR="00DF2EC6" w:rsidRDefault="00DF2EC6" w:rsidP="00DF2EC6">
      <w:pPr>
        <w:pStyle w:val="Default"/>
        <w:jc w:val="center"/>
        <w:rPr>
          <w:color w:val="auto"/>
          <w:sz w:val="21"/>
          <w:szCs w:val="21"/>
        </w:rPr>
      </w:pP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6.1. В случае возникновения споров и разногласий между </w:t>
      </w:r>
      <w:proofErr w:type="spellStart"/>
      <w:r>
        <w:rPr>
          <w:color w:val="auto"/>
          <w:sz w:val="21"/>
          <w:szCs w:val="21"/>
        </w:rPr>
        <w:t>Благополучателем</w:t>
      </w:r>
      <w:proofErr w:type="spellEnd"/>
      <w:r>
        <w:rPr>
          <w:color w:val="auto"/>
          <w:sz w:val="21"/>
          <w:szCs w:val="21"/>
        </w:rPr>
        <w:t xml:space="preserve"> и Жертвователем по Договору, споры будут по возможности разрешаться путем переговоров. В случае невозможности разрешения спора путем переговоров, спор должен быть передан в соответствии с действующим законодательством Российской Федерации на рассмотрение в Арбитражном суде по месту нахождения </w:t>
      </w:r>
      <w:proofErr w:type="spellStart"/>
      <w:r>
        <w:rPr>
          <w:color w:val="auto"/>
          <w:sz w:val="21"/>
          <w:szCs w:val="21"/>
        </w:rPr>
        <w:t>Благополучателя</w:t>
      </w:r>
      <w:proofErr w:type="spellEnd"/>
      <w:r>
        <w:rPr>
          <w:color w:val="auto"/>
          <w:sz w:val="21"/>
          <w:szCs w:val="21"/>
        </w:rPr>
        <w:t xml:space="preserve">. </w:t>
      </w:r>
    </w:p>
    <w:p w:rsidR="00E4598D" w:rsidRDefault="00E4598D" w:rsidP="00DF2EC6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6.2. </w:t>
      </w:r>
      <w:proofErr w:type="spellStart"/>
      <w:r>
        <w:rPr>
          <w:color w:val="auto"/>
          <w:sz w:val="21"/>
          <w:szCs w:val="21"/>
        </w:rPr>
        <w:t>Благополучатель</w:t>
      </w:r>
      <w:proofErr w:type="spellEnd"/>
      <w:r>
        <w:rPr>
          <w:color w:val="auto"/>
          <w:sz w:val="21"/>
          <w:szCs w:val="21"/>
        </w:rPr>
        <w:t xml:space="preserve"> не несет перед Жертвователем иных обязательств, кроме обязательств, указанных в настоящем Договоре, а также установленных действующим законодательством Российской Федерации для аналогичных отношений. </w:t>
      </w:r>
    </w:p>
    <w:p w:rsidR="00E4598D" w:rsidRDefault="00E4598D" w:rsidP="00934246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7. Реквизиты </w:t>
      </w:r>
      <w:proofErr w:type="spellStart"/>
      <w:r>
        <w:rPr>
          <w:b/>
          <w:bCs/>
          <w:color w:val="auto"/>
          <w:sz w:val="21"/>
          <w:szCs w:val="21"/>
        </w:rPr>
        <w:t>Благополучателя</w:t>
      </w:r>
      <w:proofErr w:type="spellEnd"/>
      <w:r>
        <w:rPr>
          <w:b/>
          <w:bCs/>
          <w:color w:val="auto"/>
          <w:sz w:val="21"/>
          <w:szCs w:val="21"/>
        </w:rPr>
        <w:t>:</w:t>
      </w:r>
    </w:p>
    <w:p w:rsidR="00E4598D" w:rsidRDefault="00E4598D" w:rsidP="00934246">
      <w:pPr>
        <w:pStyle w:val="Default"/>
        <w:jc w:val="center"/>
        <w:rPr>
          <w:color w:val="auto"/>
          <w:sz w:val="21"/>
          <w:szCs w:val="21"/>
        </w:rPr>
      </w:pPr>
    </w:p>
    <w:p w:rsidR="00E4598D" w:rsidRDefault="00934246" w:rsidP="00E4598D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Наименование: </w:t>
      </w:r>
      <w:r w:rsidRPr="00934246">
        <w:rPr>
          <w:bCs/>
          <w:color w:val="auto"/>
          <w:sz w:val="21"/>
          <w:szCs w:val="21"/>
        </w:rPr>
        <w:t>Автономная Некоммерческая Организация поддержки и развития индустрии общественного питания "Международный Альянс Профессиональных Кулинаров"</w:t>
      </w:r>
    </w:p>
    <w:p w:rsidR="00E4598D" w:rsidRDefault="00E4598D" w:rsidP="00E4598D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ОГРН</w:t>
      </w:r>
      <w:r w:rsidR="00934246">
        <w:rPr>
          <w:color w:val="auto"/>
          <w:sz w:val="21"/>
          <w:szCs w:val="21"/>
        </w:rPr>
        <w:t>О: 1217700628507</w:t>
      </w:r>
      <w:r>
        <w:rPr>
          <w:color w:val="auto"/>
          <w:sz w:val="21"/>
          <w:szCs w:val="21"/>
        </w:rPr>
        <w:t xml:space="preserve"> </w:t>
      </w:r>
    </w:p>
    <w:p w:rsidR="00E4598D" w:rsidRDefault="00E4598D" w:rsidP="00E4598D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ИНН</w:t>
      </w:r>
      <w:r w:rsidR="00934246">
        <w:rPr>
          <w:color w:val="auto"/>
          <w:sz w:val="21"/>
          <w:szCs w:val="21"/>
        </w:rPr>
        <w:t>:</w:t>
      </w:r>
      <w:r w:rsidR="00934246" w:rsidRPr="00934246">
        <w:t xml:space="preserve"> </w:t>
      </w:r>
      <w:r w:rsidR="00934246" w:rsidRPr="00934246">
        <w:rPr>
          <w:color w:val="auto"/>
          <w:sz w:val="21"/>
          <w:szCs w:val="21"/>
        </w:rPr>
        <w:t>9721153440</w:t>
      </w:r>
      <w:r w:rsidR="00934246">
        <w:rPr>
          <w:color w:val="auto"/>
          <w:sz w:val="21"/>
          <w:szCs w:val="21"/>
        </w:rPr>
        <w:t xml:space="preserve"> </w:t>
      </w:r>
    </w:p>
    <w:p w:rsidR="00E4598D" w:rsidRDefault="00E4598D" w:rsidP="00E4598D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КПП</w:t>
      </w:r>
      <w:r w:rsidR="00934246">
        <w:rPr>
          <w:color w:val="auto"/>
          <w:sz w:val="21"/>
          <w:szCs w:val="21"/>
        </w:rPr>
        <w:t xml:space="preserve">: </w:t>
      </w:r>
      <w:r>
        <w:rPr>
          <w:color w:val="auto"/>
          <w:sz w:val="21"/>
          <w:szCs w:val="21"/>
        </w:rPr>
        <w:t xml:space="preserve"> </w:t>
      </w:r>
      <w:r w:rsidR="00934246" w:rsidRPr="00934246">
        <w:rPr>
          <w:color w:val="auto"/>
          <w:sz w:val="21"/>
          <w:szCs w:val="21"/>
        </w:rPr>
        <w:t>772101001</w:t>
      </w:r>
    </w:p>
    <w:p w:rsidR="00E4598D" w:rsidRDefault="00E4598D" w:rsidP="009342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Адрес:</w:t>
      </w:r>
      <w:r w:rsidR="00934246" w:rsidRPr="00934246">
        <w:t xml:space="preserve"> </w:t>
      </w:r>
      <w:r w:rsidR="00934246" w:rsidRPr="00934246">
        <w:rPr>
          <w:color w:val="auto"/>
          <w:sz w:val="21"/>
          <w:szCs w:val="21"/>
        </w:rPr>
        <w:t>: 109377,</w:t>
      </w:r>
      <w:r w:rsidR="00934246">
        <w:rPr>
          <w:color w:val="auto"/>
          <w:sz w:val="21"/>
          <w:szCs w:val="21"/>
        </w:rPr>
        <w:t xml:space="preserve"> </w:t>
      </w:r>
      <w:proofErr w:type="spellStart"/>
      <w:r w:rsidR="00934246" w:rsidRPr="00934246">
        <w:rPr>
          <w:color w:val="auto"/>
          <w:sz w:val="21"/>
          <w:szCs w:val="21"/>
        </w:rPr>
        <w:t>Г.Москва</w:t>
      </w:r>
      <w:proofErr w:type="spellEnd"/>
      <w:r w:rsidR="00934246" w:rsidRPr="00934246">
        <w:rPr>
          <w:color w:val="auto"/>
          <w:sz w:val="21"/>
          <w:szCs w:val="21"/>
        </w:rPr>
        <w:t xml:space="preserve">, </w:t>
      </w:r>
      <w:proofErr w:type="gramStart"/>
      <w:r w:rsidR="00934246" w:rsidRPr="00934246">
        <w:rPr>
          <w:color w:val="auto"/>
          <w:sz w:val="21"/>
          <w:szCs w:val="21"/>
        </w:rPr>
        <w:t>УЛ</w:t>
      </w:r>
      <w:proofErr w:type="gramEnd"/>
      <w:r w:rsidR="00934246" w:rsidRPr="00934246">
        <w:rPr>
          <w:color w:val="auto"/>
          <w:sz w:val="21"/>
          <w:szCs w:val="21"/>
        </w:rPr>
        <w:t xml:space="preserve"> 1-Я НОВОКУЗЬМИНСКАЯ,</w:t>
      </w:r>
      <w:r w:rsidR="00934246">
        <w:rPr>
          <w:color w:val="auto"/>
          <w:sz w:val="21"/>
          <w:szCs w:val="21"/>
        </w:rPr>
        <w:t xml:space="preserve"> </w:t>
      </w:r>
      <w:r w:rsidR="00934246" w:rsidRPr="00934246">
        <w:rPr>
          <w:color w:val="auto"/>
          <w:sz w:val="21"/>
          <w:szCs w:val="21"/>
        </w:rPr>
        <w:t>Д. 9, КВ. 35</w:t>
      </w:r>
      <w:r>
        <w:rPr>
          <w:color w:val="auto"/>
          <w:sz w:val="21"/>
          <w:szCs w:val="21"/>
        </w:rPr>
        <w:t xml:space="preserve"> </w:t>
      </w:r>
    </w:p>
    <w:p w:rsidR="00E4598D" w:rsidRDefault="00E4598D" w:rsidP="00E4598D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Банковские реквизиты: </w:t>
      </w:r>
    </w:p>
    <w:p w:rsidR="00E4598D" w:rsidRDefault="00E4598D" w:rsidP="00E4598D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Наименование Банка: </w:t>
      </w:r>
      <w:proofErr w:type="spellStart"/>
      <w:r w:rsidR="00A74674">
        <w:rPr>
          <w:color w:val="auto"/>
          <w:sz w:val="21"/>
          <w:szCs w:val="21"/>
        </w:rPr>
        <w:t>Альфа-банк</w:t>
      </w:r>
      <w:proofErr w:type="spellEnd"/>
      <w:r>
        <w:rPr>
          <w:color w:val="auto"/>
          <w:sz w:val="21"/>
          <w:szCs w:val="21"/>
        </w:rPr>
        <w:t xml:space="preserve"> </w:t>
      </w:r>
    </w:p>
    <w:p w:rsidR="00E4598D" w:rsidRDefault="00E4598D" w:rsidP="00E4598D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БИК</w:t>
      </w:r>
      <w:r w:rsidR="00934246" w:rsidRPr="00934246">
        <w:rPr>
          <w:color w:val="auto"/>
          <w:sz w:val="21"/>
          <w:szCs w:val="21"/>
        </w:rPr>
        <w:t>: 044525593</w:t>
      </w:r>
    </w:p>
    <w:p w:rsidR="00934246" w:rsidRPr="00934246" w:rsidRDefault="00934246" w:rsidP="00934246">
      <w:pPr>
        <w:pStyle w:val="Default"/>
        <w:rPr>
          <w:color w:val="auto"/>
          <w:sz w:val="21"/>
          <w:szCs w:val="21"/>
        </w:rPr>
      </w:pPr>
      <w:proofErr w:type="gramStart"/>
      <w:r w:rsidRPr="00934246">
        <w:rPr>
          <w:color w:val="auto"/>
          <w:sz w:val="21"/>
          <w:szCs w:val="21"/>
        </w:rPr>
        <w:t>Р</w:t>
      </w:r>
      <w:proofErr w:type="gramEnd"/>
      <w:r w:rsidRPr="00934246">
        <w:rPr>
          <w:color w:val="auto"/>
          <w:sz w:val="21"/>
          <w:szCs w:val="21"/>
        </w:rPr>
        <w:t xml:space="preserve">/с: 40703810702880000069                                   </w:t>
      </w:r>
    </w:p>
    <w:p w:rsidR="00B64293" w:rsidRPr="00E14F31" w:rsidRDefault="00934246" w:rsidP="00934246">
      <w:pPr>
        <w:pStyle w:val="Default"/>
      </w:pPr>
      <w:r w:rsidRPr="00934246">
        <w:rPr>
          <w:color w:val="auto"/>
          <w:sz w:val="21"/>
          <w:szCs w:val="21"/>
        </w:rPr>
        <w:t>К/с: 30101810200000000593</w:t>
      </w:r>
    </w:p>
    <w:sectPr w:rsidR="00B64293" w:rsidRPr="00E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920"/>
    <w:multiLevelType w:val="hybridMultilevel"/>
    <w:tmpl w:val="75D283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2E8"/>
    <w:multiLevelType w:val="hybridMultilevel"/>
    <w:tmpl w:val="955C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A"/>
    <w:rsid w:val="000C302A"/>
    <w:rsid w:val="00104B30"/>
    <w:rsid w:val="00116D94"/>
    <w:rsid w:val="00172B1E"/>
    <w:rsid w:val="002A4C6D"/>
    <w:rsid w:val="00363F9B"/>
    <w:rsid w:val="004574AF"/>
    <w:rsid w:val="004A02BD"/>
    <w:rsid w:val="004A31CE"/>
    <w:rsid w:val="00600D0B"/>
    <w:rsid w:val="00655BF7"/>
    <w:rsid w:val="00656646"/>
    <w:rsid w:val="006F2837"/>
    <w:rsid w:val="007C269A"/>
    <w:rsid w:val="00821666"/>
    <w:rsid w:val="008C069E"/>
    <w:rsid w:val="00926ECA"/>
    <w:rsid w:val="00934246"/>
    <w:rsid w:val="009C50D9"/>
    <w:rsid w:val="009D6729"/>
    <w:rsid w:val="00A340D8"/>
    <w:rsid w:val="00A74674"/>
    <w:rsid w:val="00B64293"/>
    <w:rsid w:val="00B66622"/>
    <w:rsid w:val="00BA7641"/>
    <w:rsid w:val="00C20CCA"/>
    <w:rsid w:val="00CC6DB7"/>
    <w:rsid w:val="00D12443"/>
    <w:rsid w:val="00D409C7"/>
    <w:rsid w:val="00D61A24"/>
    <w:rsid w:val="00DE0B4D"/>
    <w:rsid w:val="00DF2EC6"/>
    <w:rsid w:val="00E14F31"/>
    <w:rsid w:val="00E4598D"/>
    <w:rsid w:val="00E67F52"/>
    <w:rsid w:val="00EC22BB"/>
    <w:rsid w:val="00F4454C"/>
    <w:rsid w:val="00F6776A"/>
    <w:rsid w:val="00FC5CCE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445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445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371">
          <w:marLeft w:val="0"/>
          <w:marRight w:val="0"/>
          <w:marTop w:val="10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0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7907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2618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2856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099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4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7886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842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8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3545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192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8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3489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0533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5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6931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767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116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2741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3361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3219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9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9128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58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13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541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0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8424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1930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7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4234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730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2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499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137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6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10134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346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9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49706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62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8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0073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35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5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8622">
                                          <w:marLeft w:val="0"/>
                                          <w:marRight w:val="0"/>
                                          <w:marTop w:val="15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46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4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2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22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5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842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0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57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85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82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9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16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6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07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8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25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7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4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1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29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7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3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48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1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76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55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4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1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6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376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dcterms:created xsi:type="dcterms:W3CDTF">2021-12-09T15:51:00Z</dcterms:created>
  <dcterms:modified xsi:type="dcterms:W3CDTF">2022-02-24T13:54:00Z</dcterms:modified>
</cp:coreProperties>
</file>